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bCs w:val="1"/>
          <w:sz w:val="24"/>
          <w:szCs w:val="24"/>
          <w:u w:val="single"/>
        </w:rPr>
      </w:pPr>
      <w:r w:rsidDel="00000000" w:rsidR="00000000" w:rsidRPr="00000000">
        <w:rPr>
          <w:b w:val="1"/>
          <w:bCs w:val="1"/>
          <w:sz w:val="24"/>
          <w:szCs w:val="24"/>
          <w:u w:val="single"/>
          <w:rtl w:val="0"/>
        </w:rPr>
        <w:t xml:space="preserve">Dipan Sahu Visit</w:t>
      </w:r>
    </w:p>
    <w:p w:rsidR="00000000" w:rsidDel="00000000" w:rsidP="00000000" w:rsidRDefault="00000000" w:rsidRPr="00000000" w14:paraId="00000002">
      <w:pPr>
        <w:jc w:val="center"/>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 Date: 12th March, 2026, Thursday</w:t>
      </w:r>
    </w:p>
    <w:p w:rsidR="00000000" w:rsidDel="00000000" w:rsidP="00000000" w:rsidRDefault="00000000" w:rsidRPr="00000000" w14:paraId="00000003">
      <w:pPr>
        <w:jc w:val="center"/>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 Time: 4:30 pm onwards</w:t>
      </w:r>
    </w:p>
    <w:p w:rsidR="00000000" w:rsidDel="00000000" w:rsidP="00000000" w:rsidRDefault="00000000" w:rsidRPr="00000000" w14:paraId="00000004">
      <w:pPr>
        <w:jc w:val="both"/>
        <w:rPr>
          <w:b w:val="1"/>
          <w:bCs w:val="1"/>
          <w:sz w:val="24"/>
          <w:szCs w:val="24"/>
        </w:rPr>
      </w:pPr>
      <w:r w:rsidDel="00000000" w:rsidR="00000000" w:rsidRPr="00000000">
        <w:rPr>
          <w:rtl w:val="0"/>
        </w:rPr>
      </w:r>
    </w:p>
    <w:p w:rsidR="00000000" w:rsidDel="00000000" w:rsidP="00000000" w:rsidRDefault="00000000" w:rsidRPr="00000000" w14:paraId="00000005">
      <w:pPr>
        <w:spacing w:after="240" w:before="240" w:line="259"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6">
      <w:pPr>
        <w:spacing w:after="240" w:before="240" w:line="259" w:lineRule="auto"/>
        <w:jc w:val="both"/>
        <w:rPr>
          <w:sz w:val="24"/>
          <w:szCs w:val="24"/>
        </w:rPr>
      </w:pPr>
      <w:r w:rsidDel="00000000" w:rsidR="00000000" w:rsidRPr="00000000">
        <w:rPr>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7">
      <w:pPr>
        <w:spacing w:after="240" w:before="240" w:line="259" w:lineRule="auto"/>
        <w:jc w:val="both"/>
        <w:rPr>
          <w:sz w:val="24"/>
          <w:szCs w:val="24"/>
        </w:rPr>
      </w:pPr>
      <w:r w:rsidDel="00000000" w:rsidR="00000000" w:rsidRPr="00000000">
        <w:rPr>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8">
      <w:pPr>
        <w:spacing w:after="240" w:before="240" w:line="259"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9">
      <w:pPr>
        <w:spacing w:after="240" w:before="240" w:line="259" w:lineRule="auto"/>
        <w:jc w:val="both"/>
        <w:rPr>
          <w:sz w:val="24"/>
          <w:szCs w:val="24"/>
        </w:rPr>
      </w:pPr>
      <w:r w:rsidDel="00000000" w:rsidR="00000000" w:rsidRPr="00000000">
        <w:rPr>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A">
      <w:pPr>
        <w:spacing w:after="240" w:before="240" w:line="259" w:lineRule="auto"/>
        <w:jc w:val="both"/>
        <w:rPr>
          <w:b w:val="1"/>
          <w:bCs w:val="1"/>
          <w:sz w:val="24"/>
          <w:szCs w:val="24"/>
        </w:rPr>
      </w:pPr>
      <w:r w:rsidDel="00000000" w:rsidR="00000000" w:rsidRPr="00000000">
        <w:rPr>
          <w:sz w:val="24"/>
          <w:szCs w:val="24"/>
          <w:rtl w:val="0"/>
        </w:rPr>
        <w:t xml:space="preserve">PDEU IIC has also been approved to be a </w:t>
      </w:r>
      <w:r w:rsidDel="00000000" w:rsidR="00000000" w:rsidRPr="00000000">
        <w:rPr>
          <w:b w:val="1"/>
          <w:bCs w:val="1"/>
          <w:sz w:val="24"/>
          <w:szCs w:val="24"/>
          <w:rtl w:val="0"/>
        </w:rPr>
        <w:t xml:space="preserve">“Technology Business Incubator”</w:t>
      </w:r>
      <w:r w:rsidDel="00000000" w:rsidR="00000000" w:rsidRPr="00000000">
        <w:rPr>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sz w:val="24"/>
          <w:szCs w:val="24"/>
          <w:rtl w:val="0"/>
        </w:rPr>
        <w:t xml:space="preserve">230+ start-ups across 10+ domains</w:t>
      </w:r>
      <w:r w:rsidDel="00000000" w:rsidR="00000000" w:rsidRPr="00000000">
        <w:rPr>
          <w:sz w:val="24"/>
          <w:szCs w:val="24"/>
          <w:rtl w:val="0"/>
        </w:rPr>
        <w:t xml:space="preserve"> and generated </w:t>
      </w:r>
      <w:r w:rsidDel="00000000" w:rsidR="00000000" w:rsidRPr="00000000">
        <w:rPr>
          <w:b w:val="1"/>
          <w:bCs w:val="1"/>
          <w:sz w:val="24"/>
          <w:szCs w:val="24"/>
          <w:rtl w:val="0"/>
        </w:rPr>
        <w:t xml:space="preserve">500+</w:t>
      </w:r>
      <w:r w:rsidDel="00000000" w:rsidR="00000000" w:rsidRPr="00000000">
        <w:rPr>
          <w:sz w:val="24"/>
          <w:szCs w:val="24"/>
          <w:rtl w:val="0"/>
        </w:rPr>
        <w:t xml:space="preserve"> employment opportunities through start-ups. The IIC Office has a specially designated area of </w:t>
      </w:r>
      <w:r w:rsidDel="00000000" w:rsidR="00000000" w:rsidRPr="00000000">
        <w:rPr>
          <w:b w:val="1"/>
          <w:bCs w:val="1"/>
          <w:sz w:val="24"/>
          <w:szCs w:val="24"/>
          <w:rtl w:val="0"/>
        </w:rPr>
        <w:t xml:space="preserve">20,000 sq. ft </w:t>
      </w:r>
      <w:r w:rsidDel="00000000" w:rsidR="00000000" w:rsidRPr="00000000">
        <w:rPr>
          <w:sz w:val="24"/>
          <w:szCs w:val="24"/>
          <w:rtl w:val="0"/>
        </w:rPr>
        <w:t xml:space="preserve">for the start-ups to work on.</w:t>
      </w:r>
      <w:r w:rsidDel="00000000" w:rsidR="00000000" w:rsidRPr="00000000">
        <w:rPr>
          <w:rtl w:val="0"/>
        </w:rPr>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73.3344" w:lineRule="auto"/>
        <w:jc w:val="both"/>
        <w:rPr>
          <w:b w:val="1"/>
          <w:bCs w:val="1"/>
          <w:color w:val="0d0d0d"/>
          <w:sz w:val="24"/>
          <w:szCs w:val="24"/>
        </w:rPr>
      </w:pPr>
      <w:bookmarkStart w:colFirst="0" w:colLast="0" w:name="_pxc156s7oacb" w:id="0"/>
      <w:bookmarkEnd w:id="0"/>
      <w:r w:rsidDel="00000000" w:rsidR="00000000" w:rsidRPr="00000000">
        <w:rPr>
          <w:b w:val="1"/>
          <w:bCs w:val="1"/>
          <w:color w:val="0d0d0d"/>
          <w:sz w:val="24"/>
          <w:szCs w:val="24"/>
          <w:rtl w:val="0"/>
        </w:rPr>
        <w:t xml:space="preserve">About Mr. Dipan Sahu</w:t>
      </w:r>
      <w:r w:rsidDel="00000000" w:rsidR="00000000" w:rsidRPr="00000000">
        <w:rPr>
          <w:b w:val="1"/>
          <w:bCs w:val="1"/>
          <w:color w:val="0d0d0d"/>
          <w:sz w:val="24"/>
          <w:szCs w:val="24"/>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color w:val="0d0d0d"/>
          <w:sz w:val="24"/>
          <w:szCs w:val="24"/>
        </w:rPr>
      </w:pPr>
      <w:r w:rsidDel="00000000" w:rsidR="00000000" w:rsidRPr="00000000">
        <w:rPr>
          <w:b w:val="1"/>
          <w:bCs w:val="1"/>
          <w:color w:val="0d0d0d"/>
          <w:sz w:val="24"/>
          <w:szCs w:val="24"/>
          <w:rtl w:val="0"/>
        </w:rPr>
        <w:t xml:space="preserve">Mr. Dipan Sahu </w:t>
      </w:r>
      <w:r w:rsidDel="00000000" w:rsidR="00000000" w:rsidRPr="00000000">
        <w:rPr>
          <w:color w:val="0d0d0d"/>
          <w:sz w:val="24"/>
          <w:szCs w:val="24"/>
          <w:rtl w:val="0"/>
        </w:rPr>
        <w:t xml:space="preserve">is a key figure in India’s startup ecosystem and is associated with the Startup India initiative under the Department for Promotion of Industry and Internal Trade</w:t>
      </w:r>
      <w:r w:rsidDel="00000000" w:rsidR="00000000" w:rsidRPr="00000000">
        <w:rPr>
          <w:b w:val="1"/>
          <w:bCs w:val="1"/>
          <w:color w:val="0d0d0d"/>
          <w:sz w:val="24"/>
          <w:szCs w:val="24"/>
          <w:rtl w:val="0"/>
        </w:rPr>
        <w:t xml:space="preserve"> (DPIIT).</w:t>
      </w:r>
      <w:r w:rsidDel="00000000" w:rsidR="00000000" w:rsidRPr="00000000">
        <w:rPr>
          <w:color w:val="0d0d0d"/>
          <w:sz w:val="24"/>
          <w:szCs w:val="24"/>
          <w:rtl w:val="0"/>
        </w:rPr>
        <w:t xml:space="preserve"> He plays an important role in driving entrepreneurship and supporting startup growth across the country.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sz w:val="24"/>
          <w:szCs w:val="24"/>
        </w:rPr>
      </w:pPr>
      <w:r w:rsidDel="00000000" w:rsidR="00000000" w:rsidRPr="00000000">
        <w:rPr>
          <w:color w:val="0d0d0d"/>
          <w:sz w:val="24"/>
          <w:szCs w:val="24"/>
          <w:rtl w:val="0"/>
        </w:rPr>
        <w:t xml:space="preserve">He has been actively involved in designing and implementing policies, programs, and initiatives that promote innovation, incubation, and startup development. Through his work, he collaborates with incubators, academic institutions, and startups to strengthen the ecosystem and create opportunities for emerging entrepreneurs.</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sz w:val="24"/>
          <w:szCs w:val="24"/>
        </w:rPr>
      </w:pPr>
      <w:r w:rsidDel="00000000" w:rsidR="00000000" w:rsidRPr="00000000">
        <w:rPr>
          <w:b w:val="1"/>
          <w:bCs w:val="1"/>
          <w:color w:val="0d0d0d"/>
          <w:sz w:val="24"/>
          <w:szCs w:val="24"/>
          <w:rtl w:val="0"/>
        </w:rPr>
        <w:t xml:space="preserve">About the Visit: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color w:val="0d0d0d"/>
          <w:sz w:val="24"/>
          <w:szCs w:val="24"/>
        </w:rPr>
      </w:pPr>
      <w:r w:rsidDel="00000000" w:rsidR="00000000" w:rsidRPr="00000000">
        <w:rPr>
          <w:color w:val="0d0d0d"/>
          <w:sz w:val="24"/>
          <w:szCs w:val="24"/>
          <w:rtl w:val="0"/>
        </w:rPr>
        <w:t xml:space="preserve">The PDEU Innovation &amp; Incubation Centre (PDEU IIC) hosted</w:t>
      </w:r>
      <w:r w:rsidDel="00000000" w:rsidR="00000000" w:rsidRPr="00000000">
        <w:rPr>
          <w:color w:val="0d0d0d"/>
          <w:sz w:val="24"/>
          <w:szCs w:val="24"/>
          <w:rtl w:val="0"/>
        </w:rPr>
        <w:t xml:space="preserve"> Mr. Dipan Sahu</w:t>
      </w:r>
      <w:r w:rsidDel="00000000" w:rsidR="00000000" w:rsidRPr="00000000">
        <w:rPr>
          <w:color w:val="0d0d0d"/>
          <w:sz w:val="24"/>
          <w:szCs w:val="24"/>
          <w:rtl w:val="0"/>
        </w:rPr>
        <w:t xml:space="preserve"> for an official visit to the campus. The visit included a tour of the incubation centre, where he explored the facilities and infrastructure available to support startups.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sz w:val="24"/>
          <w:szCs w:val="24"/>
        </w:rPr>
      </w:pPr>
      <w:r w:rsidDel="00000000" w:rsidR="00000000" w:rsidRPr="00000000">
        <w:rPr>
          <w:color w:val="0d0d0d"/>
          <w:sz w:val="24"/>
          <w:szCs w:val="24"/>
          <w:rtl w:val="0"/>
        </w:rPr>
        <w:t xml:space="preserve">A presentation on PDEU IIC was shown that highlighted its journey, achievements, and role in fostering innovation. This was followed by an interactive session where the selected startups presented their ideas and shared their progress. The visit provided a platform for meaningful discussions and exchange of insights between the visitor and the startup community.</w:t>
      </w:r>
    </w:p>
    <w:p w:rsidR="00000000" w:rsidDel="00000000" w:rsidP="00000000" w:rsidRDefault="00000000" w:rsidRPr="00000000" w14:paraId="0000001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About the Startups:</w:t>
      </w:r>
    </w:p>
    <w:p w:rsidR="00000000" w:rsidDel="00000000" w:rsidP="00000000" w:rsidRDefault="00000000" w:rsidRPr="00000000" w14:paraId="0000001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Devsquirrel Technologies Pvt. Ltd (</w:t>
      </w:r>
      <w:r w:rsidDel="00000000" w:rsidR="00000000" w:rsidRPr="00000000">
        <w:rPr>
          <w:b w:val="1"/>
          <w:bCs w:val="1"/>
          <w:color w:val="0d0d0d"/>
          <w:sz w:val="24"/>
          <w:szCs w:val="24"/>
          <w:rtl w:val="0"/>
        </w:rPr>
        <w:t xml:space="preserve">Certopus):</w:t>
      </w:r>
    </w:p>
    <w:p w:rsidR="00000000" w:rsidDel="00000000" w:rsidP="00000000" w:rsidRDefault="00000000" w:rsidRPr="00000000" w14:paraId="0000001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sz w:val="24"/>
          <w:szCs w:val="24"/>
        </w:rPr>
      </w:pPr>
      <w:r w:rsidDel="00000000" w:rsidR="00000000" w:rsidRPr="00000000">
        <w:rPr>
          <w:b w:val="1"/>
          <w:bCs w:val="1"/>
          <w:color w:val="0d0d0d"/>
          <w:sz w:val="24"/>
          <w:szCs w:val="24"/>
          <w:rtl w:val="0"/>
        </w:rPr>
        <w:t xml:space="preserve">Founder:  Mr. Vraj Gohil</w:t>
      </w:r>
      <w:r w:rsidDel="00000000" w:rsidR="00000000" w:rsidRPr="00000000">
        <w:rPr>
          <w:color w:val="0d0d0d"/>
          <w:sz w:val="24"/>
          <w:szCs w:val="24"/>
          <w:rtl w:val="0"/>
        </w:rPr>
        <w:br w:type="textWrapping"/>
      </w:r>
      <w:r w:rsidDel="00000000" w:rsidR="00000000" w:rsidRPr="00000000">
        <w:rPr>
          <w:sz w:val="24"/>
          <w:szCs w:val="24"/>
          <w:highlight w:val="white"/>
          <w:rtl w:val="0"/>
        </w:rPr>
        <w:t xml:space="preserve">Certopus is an all-in-one digital credentials management platform which can help you design, bulk generate, mass email, verify, white label and track digital credentials / certificates, that too with ease. Certopus is built with an aim to streamline and digitize certificate issuance as well as eliminate certificate forgery, keeping in mind cost-effectiveness as a factor.</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color w:val="0d0d0d"/>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b w:val="1"/>
          <w:bCs w:val="1"/>
          <w:color w:val="0d0d0d"/>
          <w:sz w:val="24"/>
          <w:szCs w:val="24"/>
        </w:rPr>
      </w:pPr>
      <w:r w:rsidDel="00000000" w:rsidR="00000000" w:rsidRPr="00000000">
        <w:rPr>
          <w:b w:val="1"/>
          <w:bCs w:val="1"/>
          <w:color w:val="0d0d0d"/>
          <w:sz w:val="24"/>
          <w:szCs w:val="24"/>
          <w:rtl w:val="0"/>
        </w:rPr>
        <w:t xml:space="preserve">STEMbotix Pvt. Ltd.</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color w:val="0d0d0d"/>
          <w:sz w:val="24"/>
          <w:szCs w:val="24"/>
        </w:rPr>
      </w:pPr>
      <w:r w:rsidDel="00000000" w:rsidR="00000000" w:rsidRPr="00000000">
        <w:rPr>
          <w:b w:val="1"/>
          <w:bCs w:val="1"/>
          <w:color w:val="0d0d0d"/>
          <w:sz w:val="24"/>
          <w:szCs w:val="24"/>
          <w:rtl w:val="0"/>
        </w:rPr>
        <w:t xml:space="preserve">Founder</w:t>
      </w:r>
      <w:r w:rsidDel="00000000" w:rsidR="00000000" w:rsidRPr="00000000">
        <w:rPr>
          <w:color w:val="0d0d0d"/>
          <w:sz w:val="24"/>
          <w:szCs w:val="24"/>
          <w:rtl w:val="0"/>
        </w:rPr>
        <w:t xml:space="preserve">: </w:t>
      </w:r>
      <w:r w:rsidDel="00000000" w:rsidR="00000000" w:rsidRPr="00000000">
        <w:rPr>
          <w:sz w:val="24"/>
          <w:szCs w:val="24"/>
          <w:rtl w:val="0"/>
        </w:rPr>
        <w:t xml:space="preserve">Mr.Sagar Sojitra</w:t>
      </w:r>
      <w:r w:rsidDel="00000000" w:rsidR="00000000" w:rsidRPr="00000000">
        <w:rPr>
          <w:color w:val="0d0d0d"/>
          <w:sz w:val="24"/>
          <w:szCs w:val="24"/>
          <w:rtl w:val="0"/>
        </w:rPr>
        <w:br w:type="textWrapping"/>
        <w:t xml:space="preserve">STEMbotix is an EdTech startup offering solutions in AI, robotics, coding, and STEM education. It focuses on hands-on learning and aims to equip students with future-ready skills through innovative and practical approaches to technology education.</w:t>
      </w:r>
    </w:p>
    <w:p w:rsidR="00000000" w:rsidDel="00000000" w:rsidP="00000000" w:rsidRDefault="00000000" w:rsidRPr="00000000" w14:paraId="0000001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Cibos Techno Solutions Private Limited:</w:t>
      </w:r>
    </w:p>
    <w:p w:rsidR="00000000" w:rsidDel="00000000" w:rsidP="00000000" w:rsidRDefault="00000000" w:rsidRPr="00000000" w14:paraId="0000001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color w:val="0d0d0d"/>
          <w:sz w:val="24"/>
          <w:szCs w:val="24"/>
        </w:rPr>
      </w:pPr>
      <w:r w:rsidDel="00000000" w:rsidR="00000000" w:rsidRPr="00000000">
        <w:rPr>
          <w:b w:val="1"/>
          <w:bCs w:val="1"/>
          <w:color w:val="0d0d0d"/>
          <w:sz w:val="24"/>
          <w:szCs w:val="24"/>
          <w:rtl w:val="0"/>
        </w:rPr>
        <w:t xml:space="preserve">Founder: Mr. Aditya Dave</w:t>
        <w:br w:type="textWrapping"/>
      </w:r>
      <w:r w:rsidDel="00000000" w:rsidR="00000000" w:rsidRPr="00000000">
        <w:rPr>
          <w:color w:val="0d0d0d"/>
          <w:sz w:val="24"/>
          <w:szCs w:val="24"/>
          <w:rtl w:val="0"/>
        </w:rPr>
        <w:t xml:space="preserve">Cibos is a startup transforming the street food ecosystem through smart and sustainable solutions. It designs solar-powered, ergonomic food carts with features like off-grid refrigeration and heating, enabling vendors to operate efficiently and expand their business opportunities.</w:t>
      </w:r>
    </w:p>
    <w:p w:rsidR="00000000" w:rsidDel="00000000" w:rsidP="00000000" w:rsidRDefault="00000000" w:rsidRPr="00000000" w14:paraId="0000001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Rhyno Wheels Private Limited:</w:t>
      </w:r>
    </w:p>
    <w:p w:rsidR="00000000" w:rsidDel="00000000" w:rsidP="00000000" w:rsidRDefault="00000000" w:rsidRPr="00000000" w14:paraId="0000001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Founder: Vishal Dhamecha</w:t>
      </w:r>
    </w:p>
    <w:p w:rsidR="00000000" w:rsidDel="00000000" w:rsidP="00000000" w:rsidRDefault="00000000" w:rsidRPr="00000000" w14:paraId="0000001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sz w:val="24"/>
          <w:szCs w:val="24"/>
        </w:rPr>
      </w:pPr>
      <w:r w:rsidDel="00000000" w:rsidR="00000000" w:rsidRPr="00000000">
        <w:rPr>
          <w:sz w:val="24"/>
          <w:szCs w:val="24"/>
          <w:rtl w:val="0"/>
        </w:rPr>
        <w:t xml:space="preserve">Rhyno EV is solving the commercial mobility needs with Made-In-India eScooter – a simplified, ergonomically optimised and carefully engineered Electric Special Utility Vehicle (SUV). Inspired by “Rhino” the company designs expressly in answer to the need for a durable, high calibre, hi speed electric scooter. They are changing the decades old two-wheeler design with a totally new approach which provides safety, durability, and plenty of utility options. At Rhyno, they believe there is a better way to express ourselves, hence, they are committed to provide customers a variety of choices and customizations.</w:t>
      </w:r>
    </w:p>
    <w:p w:rsidR="00000000" w:rsidDel="00000000" w:rsidP="00000000" w:rsidRDefault="00000000" w:rsidRPr="00000000" w14:paraId="0000001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MCS Cargar Private Limited:</w:t>
      </w:r>
    </w:p>
    <w:p w:rsidR="00000000" w:rsidDel="00000000" w:rsidP="00000000" w:rsidRDefault="00000000" w:rsidRPr="00000000" w14:paraId="0000002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b w:val="1"/>
          <w:bCs w:val="1"/>
          <w:color w:val="0d0d0d"/>
          <w:sz w:val="24"/>
          <w:szCs w:val="24"/>
        </w:rPr>
      </w:pPr>
      <w:r w:rsidDel="00000000" w:rsidR="00000000" w:rsidRPr="00000000">
        <w:rPr>
          <w:b w:val="1"/>
          <w:bCs w:val="1"/>
          <w:color w:val="0d0d0d"/>
          <w:sz w:val="24"/>
          <w:szCs w:val="24"/>
          <w:rtl w:val="0"/>
        </w:rPr>
        <w:t xml:space="preserve">Founder: Raj Anupam</w:t>
      </w:r>
    </w:p>
    <w:p w:rsidR="00000000" w:rsidDel="00000000" w:rsidP="00000000" w:rsidRDefault="00000000" w:rsidRPr="00000000" w14:paraId="0000002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right="0" w:firstLine="0"/>
        <w:jc w:val="both"/>
        <w:rPr>
          <w:color w:val="0d0d0d"/>
          <w:sz w:val="24"/>
          <w:szCs w:val="24"/>
        </w:rPr>
      </w:pPr>
      <w:r w:rsidDel="00000000" w:rsidR="00000000" w:rsidRPr="00000000">
        <w:rPr>
          <w:sz w:val="24"/>
          <w:szCs w:val="24"/>
          <w:rtl w:val="0"/>
        </w:rPr>
        <w:t xml:space="preserve">Cargar is India's first on-demand charge as a service (CaaS) provider. Their aim is to reduce the charge and range anxiety of EV owners as well as increase the operational efficiency of EV fleet operators through our specialized DC fast off-grid portable chargers. They believe in sustainable, efficient, reliable and convenient solutions for accelerating EV adoption in the country. Their product's hardware is specialized in DC fast EV charging, compatible with any charging protocol while also designed to power events/ concerts, offices, homes and anything electric during a power surge with green energy.</w:t>
      </w: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sz w:val="24"/>
          <w:szCs w:val="24"/>
        </w:rPr>
      </w:pPr>
      <w:r w:rsidDel="00000000" w:rsidR="00000000" w:rsidRPr="00000000">
        <w:rPr>
          <w:b w:val="1"/>
          <w:bCs w:val="1"/>
          <w:color w:val="0d0d0d"/>
          <w:sz w:val="24"/>
          <w:szCs w:val="24"/>
          <w:rtl w:val="0"/>
        </w:rPr>
        <w:t xml:space="preserve">Purpose of the Visit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color w:val="0d0d0d"/>
          <w:sz w:val="24"/>
          <w:szCs w:val="24"/>
        </w:rPr>
      </w:pPr>
      <w:r w:rsidDel="00000000" w:rsidR="00000000" w:rsidRPr="00000000">
        <w:rPr>
          <w:color w:val="0d0d0d"/>
          <w:sz w:val="24"/>
          <w:szCs w:val="24"/>
          <w:rtl w:val="0"/>
        </w:rPr>
        <w:t xml:space="preserve">The purpose of the visit was to provide Mr. </w:t>
      </w:r>
      <w:r w:rsidDel="00000000" w:rsidR="00000000" w:rsidRPr="00000000">
        <w:rPr>
          <w:color w:val="0d0d0d"/>
          <w:sz w:val="24"/>
          <w:szCs w:val="24"/>
          <w:rtl w:val="0"/>
        </w:rPr>
        <w:t xml:space="preserve">Dipan </w:t>
      </w:r>
      <w:r w:rsidDel="00000000" w:rsidR="00000000" w:rsidRPr="00000000">
        <w:rPr>
          <w:color w:val="0d0d0d"/>
          <w:sz w:val="24"/>
          <w:szCs w:val="24"/>
          <w:rtl w:val="0"/>
        </w:rPr>
        <w:t xml:space="preserve">with an understanding of the startup ecosystem at PDEU IIC, including its facilities, initiatives, and impact. It aimed to showcase how the incubation centre supports startups through mentorship, infrastructure, and various programs.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sz w:val="24"/>
          <w:szCs w:val="24"/>
        </w:rPr>
      </w:pPr>
      <w:r w:rsidDel="00000000" w:rsidR="00000000" w:rsidRPr="00000000">
        <w:rPr>
          <w:color w:val="0d0d0d"/>
          <w:sz w:val="24"/>
          <w:szCs w:val="24"/>
          <w:rtl w:val="0"/>
        </w:rPr>
        <w:t xml:space="preserve">Another key objective was to facilitate direct interaction with startups, allowing founders to present their work, share challenges, and receive valuable feedback. The visit also aimed to strengthen connections within the startup ecosystem and create opportunities for future collaboration and support.</w:t>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73.3344" w:lineRule="auto"/>
        <w:jc w:val="both"/>
        <w:rPr>
          <w:b w:val="1"/>
          <w:bCs w:val="1"/>
          <w:color w:val="0d0d0d"/>
          <w:sz w:val="24"/>
          <w:szCs w:val="24"/>
        </w:rPr>
      </w:pPr>
      <w:bookmarkStart w:colFirst="0" w:colLast="0" w:name="_nw9iea14or46" w:id="1"/>
      <w:bookmarkEnd w:id="1"/>
      <w:r w:rsidDel="00000000" w:rsidR="00000000" w:rsidRPr="00000000">
        <w:rPr>
          <w:b w:val="1"/>
          <w:bCs w:val="1"/>
          <w:color w:val="0d0d0d"/>
          <w:sz w:val="24"/>
          <w:szCs w:val="24"/>
          <w:rtl w:val="0"/>
        </w:rPr>
        <w:t xml:space="preserve">Conclusion: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jc w:val="both"/>
        <w:rPr>
          <w:color w:val="0d0d0d"/>
          <w:sz w:val="24"/>
          <w:szCs w:val="24"/>
        </w:rPr>
      </w:pPr>
      <w:r w:rsidDel="00000000" w:rsidR="00000000" w:rsidRPr="00000000">
        <w:rPr>
          <w:color w:val="0d0d0d"/>
          <w:sz w:val="24"/>
          <w:szCs w:val="24"/>
          <w:rtl w:val="0"/>
        </w:rPr>
        <w:t xml:space="preserve">The visit of Dipan Sahu to PDEU IIC was insightful and valuable for PDEU IIC &amp; its startups.. It provided startups with an opportunity to present their work, share their journeys, and receive meaningful feedback. The interaction helped in highlighting the strength of the incubation centre, its facilities, and the support systems available for startups.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color w:val="0d0d0d"/>
          <w:sz w:val="24"/>
          <w:szCs w:val="24"/>
        </w:rPr>
      </w:pPr>
      <w:r w:rsidDel="00000000" w:rsidR="00000000" w:rsidRPr="00000000">
        <w:rPr>
          <w:color w:val="0d0d0d"/>
          <w:sz w:val="24"/>
          <w:szCs w:val="24"/>
          <w:rtl w:val="0"/>
        </w:rPr>
        <w:t xml:space="preserve">Overall, the visit strengthened engagement between policymakers and emerging entrepreneurs, while reinforcing PDEU IIC’s commitment to fostering innovation, supporting startups, and building a strong and sustainable entrepreneurial ecosystem.</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390" w:lineRule="auto"/>
        <w:jc w:val="both"/>
        <w:rPr>
          <w:b w:val="1"/>
          <w:bCs w:val="1"/>
          <w:color w:val="0d0d0d"/>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sz w:val="24"/>
          <w:szCs w:val="24"/>
        </w:rPr>
      </w:pPr>
      <w:r w:rsidDel="00000000" w:rsidR="00000000" w:rsidRPr="00000000">
        <w:rPr>
          <w:color w:val="0d0d0d"/>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